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Informace pro rodiče k zápisu pro školní rok 2025/2026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 Mateřské školy Lužická, Hradec Králové, Severní 842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Zápis dítěte do MŠ pro školní rok 2025/2026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Doporučujeme vám využít Elektronický předzápis. Usnadní a urychlí vám podání Žádosti.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Jak postupovat: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Zjistěte si svou spádovou mateřskou školu. Seznam spádových ulic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všech mateřských škol naleznete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Hlásit se můžete i do nespádové MŠ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Je ale vhodné si podat Žádost i do mateřské školy spádové. V nespádové MŠ bude Vaše dítě podle platných přijímacích kritérií zařazeno až za děti spádové, a nemusí být proto z důvodu kapacity školy přijato.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80" w:before="28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Předzapište své dítě prostřednictvím webu: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www.elektronickypredzapis.cz</w:t>
        </w:r>
      </w:hyperlink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70c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Elektronický předzápis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bude otevřen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od 14. 4. 2025 do 12. 5. 2025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do 24.00 hodin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Pokud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nemůžete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použít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Elektronický předzápis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využijte listinnou podobu Žádosti, která je ke stažení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Žádost vytiskněte, vyplňte a podepište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Další postup je shodný.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Vyplněnou žádost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(vytištěnou prostřednictvím elektronického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předzápisu)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podepište.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Přiložte k Žádosti povinné dokumenty: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80" w:before="280"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Potvrzení dětského lékaře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zadní straně žádosti)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řádném očkování dítěte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případně, že je dítě proti nákaze imunní nebo že nemůže být očkováno z důvodu kontraindikace.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Potvrzení o očkování nemusí předkládat zákonní zástupci dětí, které se do MŠ hlásí k povinnému předškolnímu vzdělávání.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80"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Oznámení o individuálním vzdělávání dítěte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dodatečně, a 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nejpozději do 31. 5. 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tiskopis ke stažení zde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80" w:before="0"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Pokud má vaše dítě speciální vzdělávací potřeby a bylo již vyšetřeno v příslušném poradenském školském zařízení, můžete k Žádosti přiložit i toto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Doporučení školského poradenského zařízení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8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Doručení Žádosti do MŠ: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Vyplněnou a podepsanou Žádost a dokumenty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doručte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příslušné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mateřské školy.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Dostavte se spolu se svým dítětem.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76" w:lineRule="auto"/>
        <w:ind w:left="720" w:firstLine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V pondělí 12. 5. 2025 v čase od 10 – 11.30 hod a od 12.00 do 17.00 hod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nebo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v úterý 13.5. 2025 v čase od 10 - 11.30 hod a od 12.00 do 15.00 hod </w:t>
      </w:r>
    </w:p>
    <w:p w:rsidR="00000000" w:rsidDel="00000000" w:rsidP="00000000" w:rsidRDefault="00000000" w:rsidRPr="00000000" w14:paraId="00000012">
      <w:pPr>
        <w:spacing w:after="280" w:before="28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Doplňující informace k zápisu: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Při vstupu do budovy školy (označeném nápisem ZÁPIS), obdržíte pořadové číslo, dobu do odbavení budete moci trávit ve třídě, případně na zahradě školy.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8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Zákonní zástupci mohou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 předchozí domluvě s ředitelkou školy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Mgr. Bc. Gabrielou Baranovičovou DiS.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info@ms-luzicka.cz, tel.: 725 781 569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nahlédnout do spisu                               ve čtvrtek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228ae"/>
          <w:sz w:val="24"/>
          <w:szCs w:val="24"/>
          <w:rtl w:val="0"/>
        </w:rPr>
        <w:t xml:space="preserve">21. 5. 2025 od 10.00 do 11.30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8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Seznam registračních čísel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přijatých dětí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bude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zveřejněn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webových stránkách školy a ve vývěsce školy v pondělí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2. 6. 2025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Rozhodnutí o nepřijetí budou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fyzicky předávána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ve středu 4. 6. 2025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od 9.00 do 13.00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případně zasílána zákonným zástupcům dětí datovou schránkou nebo poštou.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8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Schůzka rodičů nově přijatých dětí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bude konat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 pondělí 16. 6. 2025  od 15.30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hodin v MŠ Lužická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 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Schůzka se koná bez přítomnosti dětí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Účast na schůzce je nutná.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Případnou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nepřítomnost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 schůzce omluvte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e-mailem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nebo telefonicky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80" w:before="28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Sledujte www stránky školy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https://www.ms-luzicka.cz/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v části aktuality, kde bude případné oznámení o zrušení nebo potvrzení avizované schůzky i další nenadálé informace.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Mgr. Bc. Gabriela Baranovičová DiS., ředitelka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ms-luzicka.cz/" TargetMode="External"/><Relationship Id="rId9" Type="http://schemas.openxmlformats.org/officeDocument/2006/relationships/hyperlink" Target="http://www.ms-luzicka.cz/wp-content/uploads/2024/09/Oznameni-o-zahajeni-individualniho-vzdelavani.pd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s-luzicka.cz/wp-content/uploads/2025/04/Skolske-obvody-obecne-zavazna-vyhlaska.pdf" TargetMode="External"/><Relationship Id="rId7" Type="http://schemas.openxmlformats.org/officeDocument/2006/relationships/hyperlink" Target="http://www.elektronickypredzapis.cz" TargetMode="External"/><Relationship Id="rId8" Type="http://schemas.openxmlformats.org/officeDocument/2006/relationships/hyperlink" Target="http://www.ms-luzicka.cz/wp-content/uploads/2025/04/Zadost-do-MS-2025-26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